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AA46" w14:textId="77777777" w:rsidR="00955D16" w:rsidRPr="00955D16" w:rsidRDefault="00955D16" w:rsidP="00955D16">
      <w:pPr>
        <w:spacing w:after="0" w:line="320" w:lineRule="exact"/>
        <w:jc w:val="center"/>
        <w:rPr>
          <w:b/>
          <w:bCs/>
          <w:sz w:val="28"/>
          <w:szCs w:val="32"/>
        </w:rPr>
      </w:pPr>
      <w:r w:rsidRPr="00955D16">
        <w:rPr>
          <w:rFonts w:hint="eastAsia"/>
          <w:b/>
          <w:bCs/>
          <w:sz w:val="28"/>
          <w:szCs w:val="32"/>
        </w:rPr>
        <w:t>請負契約書</w:t>
      </w:r>
    </w:p>
    <w:p w14:paraId="0A681E4B" w14:textId="77777777" w:rsidR="00955D16" w:rsidRDefault="00955D16" w:rsidP="00955D16">
      <w:pPr>
        <w:spacing w:after="0" w:line="320" w:lineRule="exact"/>
      </w:pPr>
    </w:p>
    <w:p w14:paraId="575ED513" w14:textId="77777777" w:rsidR="00955D16" w:rsidRDefault="00955D16" w:rsidP="00955D16">
      <w:pPr>
        <w:spacing w:after="0" w:line="320" w:lineRule="exact"/>
      </w:pPr>
      <w:r>
        <w:rPr>
          <w:rFonts w:hint="eastAsia"/>
        </w:rPr>
        <w:t>●●（以下「甲」という。）と●●（以下「乙」という。）は、以下のとおり請負契約（以下「本契約」という。）を締結する。</w:t>
      </w:r>
    </w:p>
    <w:p w14:paraId="6C210BB9" w14:textId="77777777" w:rsidR="00955D16" w:rsidRDefault="00955D16" w:rsidP="00955D16">
      <w:pPr>
        <w:spacing w:after="0" w:line="320" w:lineRule="exact"/>
      </w:pPr>
    </w:p>
    <w:p w14:paraId="4ACB9F88" w14:textId="77777777" w:rsidR="00955D16" w:rsidRDefault="00955D16" w:rsidP="00955D16">
      <w:pPr>
        <w:spacing w:after="0" w:line="320" w:lineRule="exact"/>
      </w:pPr>
      <w:r>
        <w:rPr>
          <w:rFonts w:hint="eastAsia"/>
        </w:rPr>
        <w:t>第</w:t>
      </w:r>
      <w:r>
        <w:t xml:space="preserve"> 1 条（目的）</w:t>
      </w:r>
    </w:p>
    <w:p w14:paraId="00B410D5" w14:textId="2B496099" w:rsidR="00955D16" w:rsidRDefault="00955D16" w:rsidP="00955D16">
      <w:pPr>
        <w:spacing w:after="0" w:line="320" w:lineRule="exact"/>
        <w:ind w:left="284" w:hangingChars="129" w:hanging="284"/>
      </w:pPr>
      <w:r>
        <w:t>1.</w:t>
      </w:r>
      <w:r>
        <w:rPr>
          <w:rFonts w:hint="eastAsia"/>
        </w:rPr>
        <w:t xml:space="preserve"> </w:t>
      </w:r>
      <w:r>
        <w:t>甲は、乙に対し、別紙１に記載の業務（以下「本業務」という。）を委託し、乙はこれを受託する。</w:t>
      </w:r>
    </w:p>
    <w:p w14:paraId="16F6687D" w14:textId="390B8E52" w:rsidR="00955D16" w:rsidRDefault="00955D16" w:rsidP="00955D16">
      <w:pPr>
        <w:spacing w:after="0" w:line="320" w:lineRule="exact"/>
        <w:ind w:left="284" w:hangingChars="129" w:hanging="284"/>
      </w:pPr>
      <w:r>
        <w:t>2.</w:t>
      </w:r>
      <w:r>
        <w:rPr>
          <w:rFonts w:hint="eastAsia"/>
        </w:rPr>
        <w:t xml:space="preserve"> </w:t>
      </w:r>
      <w:r>
        <w:t>乙は、本契約に基づいて、本業務を完成させ、本契約の目的物を甲に引き渡し、甲はその代金を支払う。</w:t>
      </w:r>
    </w:p>
    <w:p w14:paraId="0613443A" w14:textId="0B5FB73C" w:rsidR="00955D16" w:rsidRDefault="00955D16" w:rsidP="00955D16">
      <w:pPr>
        <w:spacing w:after="0" w:line="320" w:lineRule="exact"/>
        <w:ind w:left="284" w:hangingChars="129" w:hanging="284"/>
      </w:pPr>
      <w:r>
        <w:t>3.</w:t>
      </w:r>
      <w:r>
        <w:rPr>
          <w:rFonts w:hint="eastAsia"/>
        </w:rPr>
        <w:t xml:space="preserve"> </w:t>
      </w:r>
      <w:r>
        <w:t>乙は、本契約に定められた各条項及び関係諸法令を誠実に遵守し、善良なる管理者の注意をもって本業務を遂行する。</w:t>
      </w:r>
    </w:p>
    <w:p w14:paraId="2C2D289F" w14:textId="77777777" w:rsidR="00955D16" w:rsidRDefault="00955D16" w:rsidP="00955D16">
      <w:pPr>
        <w:spacing w:after="0" w:line="320" w:lineRule="exact"/>
      </w:pPr>
    </w:p>
    <w:p w14:paraId="5B7C18CA" w14:textId="77777777" w:rsidR="00955D16" w:rsidRDefault="00955D16" w:rsidP="00955D16">
      <w:pPr>
        <w:spacing w:after="0" w:line="320" w:lineRule="exact"/>
      </w:pPr>
      <w:r>
        <w:rPr>
          <w:rFonts w:hint="eastAsia"/>
        </w:rPr>
        <w:t>第</w:t>
      </w:r>
      <w:r>
        <w:t xml:space="preserve"> 2 条（業務内容）</w:t>
      </w:r>
    </w:p>
    <w:p w14:paraId="42CFE858" w14:textId="77777777" w:rsidR="00955D16" w:rsidRDefault="00955D16" w:rsidP="00955D16">
      <w:pPr>
        <w:spacing w:after="0" w:line="320" w:lineRule="exact"/>
        <w:ind w:firstLineChars="100" w:firstLine="220"/>
      </w:pPr>
      <w:r>
        <w:rPr>
          <w:rFonts w:hint="eastAsia"/>
        </w:rPr>
        <w:t>本業務の内容（以下「業務内容」という。）は、別紙１の通りとする。</w:t>
      </w:r>
    </w:p>
    <w:p w14:paraId="3D1149CA" w14:textId="77777777" w:rsidR="00955D16" w:rsidRDefault="00955D16" w:rsidP="00955D16">
      <w:pPr>
        <w:spacing w:after="0" w:line="320" w:lineRule="exact"/>
      </w:pPr>
    </w:p>
    <w:p w14:paraId="5B48B1B5" w14:textId="77777777" w:rsidR="00955D16" w:rsidRDefault="00955D16" w:rsidP="00955D16">
      <w:pPr>
        <w:spacing w:after="0" w:line="320" w:lineRule="exact"/>
      </w:pPr>
      <w:r>
        <w:rPr>
          <w:rFonts w:hint="eastAsia"/>
        </w:rPr>
        <w:t>第</w:t>
      </w:r>
      <w:r>
        <w:t xml:space="preserve"> 3 条（業務内容等の変更）</w:t>
      </w:r>
    </w:p>
    <w:p w14:paraId="0ED6591B" w14:textId="77777777" w:rsidR="00955D16" w:rsidRDefault="00955D16" w:rsidP="00955D16">
      <w:pPr>
        <w:spacing w:after="0" w:line="320" w:lineRule="exact"/>
        <w:ind w:leftChars="100" w:left="220"/>
      </w:pPr>
      <w:r>
        <w:rPr>
          <w:rFonts w:hint="eastAsia"/>
        </w:rPr>
        <w:t>甲又は乙は、業務内容の確定後に業務内容の変更を必要とする場合、甲及び乙間の協議に基づき、書面により変更内容を決定する。</w:t>
      </w:r>
    </w:p>
    <w:p w14:paraId="502506F2" w14:textId="77777777" w:rsidR="00955D16" w:rsidRDefault="00955D16" w:rsidP="00955D16">
      <w:pPr>
        <w:spacing w:after="0" w:line="320" w:lineRule="exact"/>
      </w:pPr>
    </w:p>
    <w:p w14:paraId="37885D36" w14:textId="77777777" w:rsidR="00955D16" w:rsidRDefault="00955D16" w:rsidP="00955D16">
      <w:pPr>
        <w:spacing w:after="0" w:line="320" w:lineRule="exact"/>
      </w:pPr>
      <w:r>
        <w:rPr>
          <w:rFonts w:hint="eastAsia"/>
        </w:rPr>
        <w:t>第</w:t>
      </w:r>
      <w:r>
        <w:t xml:space="preserve"> 4 条（代金）</w:t>
      </w:r>
    </w:p>
    <w:p w14:paraId="056CBEA8" w14:textId="53334EEF" w:rsidR="00955D16" w:rsidRDefault="00955D16" w:rsidP="00955D16">
      <w:pPr>
        <w:spacing w:after="0" w:line="320" w:lineRule="exact"/>
        <w:ind w:left="284" w:hangingChars="129" w:hanging="284"/>
      </w:pPr>
      <w:r>
        <w:t>1.</w:t>
      </w:r>
      <w:r>
        <w:rPr>
          <w:rFonts w:hint="eastAsia"/>
        </w:rPr>
        <w:t xml:space="preserve"> </w:t>
      </w:r>
      <w:r>
        <w:t>甲から乙に対する本業務の対価（以下「代金」という。）は、別紙１に記載のとおりとする。</w:t>
      </w:r>
    </w:p>
    <w:p w14:paraId="37DAE4EF" w14:textId="77777777" w:rsidR="00955D16" w:rsidRDefault="00955D16" w:rsidP="00955D16">
      <w:pPr>
        <w:spacing w:after="0" w:line="320" w:lineRule="exact"/>
        <w:ind w:left="284" w:hangingChars="129" w:hanging="284"/>
      </w:pPr>
      <w:r>
        <w:t>2.</w:t>
      </w:r>
      <w:r>
        <w:tab/>
        <w:t>代金の支払日は、別紙１記載のとおりとする。なお、振込手数料は甲の負担とする。</w:t>
      </w:r>
    </w:p>
    <w:p w14:paraId="638D7D9D" w14:textId="77777777" w:rsidR="00955D16" w:rsidRDefault="00955D16" w:rsidP="00955D16">
      <w:pPr>
        <w:spacing w:after="0" w:line="320" w:lineRule="exact"/>
        <w:ind w:left="284" w:hangingChars="129" w:hanging="284"/>
      </w:pPr>
      <w:r>
        <w:t>3.</w:t>
      </w:r>
      <w:r>
        <w:tab/>
        <w:t>甲が乙に対する債務の支払いを怠った場合、甲は、支払期限の翌日から完済に至るまで年14.6%の割合による遅延損害金を支払う。</w:t>
      </w:r>
    </w:p>
    <w:p w14:paraId="4618D33D" w14:textId="77777777" w:rsidR="00955D16" w:rsidRDefault="00955D16" w:rsidP="00955D16">
      <w:pPr>
        <w:spacing w:after="0" w:line="320" w:lineRule="exact"/>
      </w:pPr>
    </w:p>
    <w:p w14:paraId="416CB7E2" w14:textId="77777777" w:rsidR="00955D16" w:rsidRDefault="00955D16" w:rsidP="00955D16">
      <w:pPr>
        <w:spacing w:after="0" w:line="320" w:lineRule="exact"/>
      </w:pPr>
      <w:r>
        <w:rPr>
          <w:rFonts w:hint="eastAsia"/>
        </w:rPr>
        <w:t>第</w:t>
      </w:r>
      <w:r>
        <w:t xml:space="preserve"> 5 条（費用負担）</w:t>
      </w:r>
    </w:p>
    <w:p w14:paraId="02D72216" w14:textId="77777777" w:rsidR="00955D16" w:rsidRDefault="00955D16" w:rsidP="00955D16">
      <w:pPr>
        <w:spacing w:after="0" w:line="320" w:lineRule="exact"/>
        <w:ind w:leftChars="100" w:left="220"/>
      </w:pPr>
      <w:r>
        <w:rPr>
          <w:rFonts w:hint="eastAsia"/>
        </w:rPr>
        <w:t>乙が本業務を遂行するために要する費用は、別途合意したものを除き全て乙の負担とする。</w:t>
      </w:r>
    </w:p>
    <w:p w14:paraId="12435653" w14:textId="77777777" w:rsidR="00955D16" w:rsidRDefault="00955D16" w:rsidP="00955D16">
      <w:pPr>
        <w:spacing w:after="0" w:line="320" w:lineRule="exact"/>
      </w:pPr>
    </w:p>
    <w:p w14:paraId="3C5367B3" w14:textId="77777777" w:rsidR="00955D16" w:rsidRDefault="00955D16" w:rsidP="00955D16">
      <w:pPr>
        <w:spacing w:after="0" w:line="320" w:lineRule="exact"/>
      </w:pPr>
      <w:r>
        <w:rPr>
          <w:rFonts w:hint="eastAsia"/>
        </w:rPr>
        <w:t>第</w:t>
      </w:r>
      <w:r>
        <w:t xml:space="preserve"> 6 条（再委託）</w:t>
      </w:r>
    </w:p>
    <w:p w14:paraId="66BE1BB0" w14:textId="77777777" w:rsidR="00955D16" w:rsidRDefault="00955D16" w:rsidP="00955D16">
      <w:pPr>
        <w:spacing w:after="0" w:line="320" w:lineRule="exact"/>
        <w:ind w:left="284" w:hangingChars="129" w:hanging="284"/>
      </w:pPr>
      <w:r>
        <w:t>1.</w:t>
      </w:r>
      <w:r>
        <w:tab/>
        <w:t>乙は、甲へ事前に通知の上で、本業務の全部又は一部を第三者に再委託することができる。</w:t>
      </w:r>
    </w:p>
    <w:p w14:paraId="26390ABA" w14:textId="77777777" w:rsidR="00955D16" w:rsidRDefault="00955D16" w:rsidP="00955D16">
      <w:pPr>
        <w:spacing w:after="0" w:line="320" w:lineRule="exact"/>
        <w:ind w:left="284" w:hangingChars="129" w:hanging="284"/>
      </w:pPr>
      <w:r>
        <w:t>2.</w:t>
      </w:r>
      <w:r>
        <w:tab/>
        <w:t>乙は、再委託先に対して本契約上の乙の義務と同等の義務を負わせ、再委託先の行為に関して、甲に対し一切の責任を負う。</w:t>
      </w:r>
    </w:p>
    <w:p w14:paraId="755D4899" w14:textId="77777777" w:rsidR="00955D16" w:rsidRDefault="00955D16" w:rsidP="00955D16">
      <w:pPr>
        <w:spacing w:after="0" w:line="320" w:lineRule="exact"/>
      </w:pPr>
    </w:p>
    <w:p w14:paraId="16B71D48" w14:textId="77777777" w:rsidR="00955D16" w:rsidRDefault="00955D16" w:rsidP="00955D16">
      <w:pPr>
        <w:spacing w:after="0" w:line="320" w:lineRule="exact"/>
      </w:pPr>
      <w:r>
        <w:rPr>
          <w:rFonts w:hint="eastAsia"/>
        </w:rPr>
        <w:t>第</w:t>
      </w:r>
      <w:r>
        <w:t xml:space="preserve"> 7 条（検査及び引渡し）</w:t>
      </w:r>
    </w:p>
    <w:p w14:paraId="09EB04D6" w14:textId="77777777" w:rsidR="00955D16" w:rsidRDefault="00955D16" w:rsidP="00955D16">
      <w:pPr>
        <w:spacing w:after="0" w:line="320" w:lineRule="exact"/>
        <w:ind w:left="284" w:hangingChars="129" w:hanging="284"/>
      </w:pPr>
      <w:r>
        <w:t>1.</w:t>
      </w:r>
      <w:r>
        <w:tab/>
        <w:t>甲は、乙が納入した本契約の目的物について別紙１で定める期間内に検収し、乙に対し結果を通知するものとする。</w:t>
      </w:r>
    </w:p>
    <w:p w14:paraId="182549A1" w14:textId="77777777" w:rsidR="00955D16" w:rsidRDefault="00955D16" w:rsidP="00955D16">
      <w:pPr>
        <w:spacing w:after="0" w:line="320" w:lineRule="exact"/>
        <w:ind w:left="284" w:hangingChars="129" w:hanging="284"/>
      </w:pPr>
      <w:r>
        <w:lastRenderedPageBreak/>
        <w:t>2.</w:t>
      </w:r>
      <w:r>
        <w:tab/>
        <w:t>甲は、本契約の目的物が前項の検収に合格しない場合、乙に対し修正又は追完を求めるものとし、乙は直ちにこれを無償で修正して甲に納入し、甲は必要と判断した範囲で、前項所定の検収を再度行うものとする。</w:t>
      </w:r>
    </w:p>
    <w:p w14:paraId="69866EB1" w14:textId="77777777" w:rsidR="00955D16" w:rsidRDefault="00955D16" w:rsidP="00955D16">
      <w:pPr>
        <w:spacing w:after="0" w:line="320" w:lineRule="exact"/>
        <w:ind w:left="284" w:hangingChars="129" w:hanging="284"/>
      </w:pPr>
      <w:r>
        <w:t>3.</w:t>
      </w:r>
      <w:r>
        <w:tab/>
        <w:t>第1項に定める期間内に甲の検収の結果が通知されなかった場合、本契約の目的物は検収に合格したものとみなす。</w:t>
      </w:r>
    </w:p>
    <w:p w14:paraId="655167E5" w14:textId="77777777" w:rsidR="00955D16" w:rsidRDefault="00955D16" w:rsidP="00955D16">
      <w:pPr>
        <w:spacing w:after="0" w:line="320" w:lineRule="exact"/>
      </w:pPr>
    </w:p>
    <w:p w14:paraId="7F0BB619" w14:textId="77777777" w:rsidR="00955D16" w:rsidRDefault="00955D16" w:rsidP="00955D16">
      <w:pPr>
        <w:spacing w:after="0" w:line="320" w:lineRule="exact"/>
      </w:pPr>
      <w:r>
        <w:rPr>
          <w:rFonts w:hint="eastAsia"/>
        </w:rPr>
        <w:t>第</w:t>
      </w:r>
      <w:r>
        <w:t xml:space="preserve"> 8 条（契約不適合責任）</w:t>
      </w:r>
    </w:p>
    <w:p w14:paraId="7F55CB39" w14:textId="77777777" w:rsidR="00955D16" w:rsidRDefault="00955D16" w:rsidP="00955D16">
      <w:pPr>
        <w:spacing w:after="0" w:line="320" w:lineRule="exact"/>
        <w:ind w:left="284" w:hangingChars="129" w:hanging="284"/>
      </w:pPr>
      <w:r>
        <w:t>1.</w:t>
      </w:r>
      <w:r>
        <w:tab/>
        <w:t>前条の検収合格後であって、本契約の目的物について本業務の性質上仕様として当然に要求されるものとの不一致（以下「契約不適合」という。）が発見された場合、甲は乙に対して当該契約不適合の修正等の履行の追完（以下「追完等」という。）を請求することができ、乙は、当該追完等を行うものとする。</w:t>
      </w:r>
    </w:p>
    <w:p w14:paraId="19624A83" w14:textId="77777777" w:rsidR="00955D16" w:rsidRDefault="00955D16" w:rsidP="00955D16">
      <w:pPr>
        <w:spacing w:after="0" w:line="320" w:lineRule="exact"/>
        <w:ind w:left="284" w:hangingChars="129" w:hanging="284"/>
      </w:pPr>
      <w:r>
        <w:t>2.</w:t>
      </w:r>
      <w:r>
        <w:tab/>
        <w:t>前項にかかわらず、契約不適合が重要でない場合において、当該契約不適合によっても本契約の目的を達することができる場合であって、追完等に過分の費用を要する場合、乙は前項所定の追完等の義務を負わないものとする。</w:t>
      </w:r>
    </w:p>
    <w:p w14:paraId="6AD1405B" w14:textId="77777777" w:rsidR="00955D16" w:rsidRDefault="00955D16" w:rsidP="00955D16">
      <w:pPr>
        <w:spacing w:after="0" w:line="320" w:lineRule="exact"/>
        <w:ind w:left="284" w:hangingChars="129" w:hanging="284"/>
      </w:pPr>
      <w:r>
        <w:t>3.</w:t>
      </w:r>
      <w:r>
        <w:tab/>
        <w:t>第1項の規定は、契約不適合が甲の提供した資料等又は甲の与えた指示によって生じたときは適用しない。但し、乙がその資料等又は指示が不適当であることを知りながら告げなかったときは、乙はなお追完等の義務を負うものとする。</w:t>
      </w:r>
    </w:p>
    <w:p w14:paraId="789EC8CF" w14:textId="77777777" w:rsidR="00955D16" w:rsidRDefault="00955D16" w:rsidP="00955D16">
      <w:pPr>
        <w:spacing w:after="0" w:line="320" w:lineRule="exact"/>
        <w:ind w:left="284" w:hangingChars="129" w:hanging="284"/>
      </w:pPr>
      <w:r>
        <w:t>4.</w:t>
      </w:r>
      <w:r>
        <w:tab/>
        <w:t>本条の定めにかかわらず、甲の乙に対する契約不適合責任としての損害賠償請求、解除、代金減額請求は妨げられないものとする。</w:t>
      </w:r>
    </w:p>
    <w:p w14:paraId="7E8AA0CF" w14:textId="77777777" w:rsidR="00955D16" w:rsidRDefault="00955D16" w:rsidP="00955D16">
      <w:pPr>
        <w:spacing w:after="0" w:line="320" w:lineRule="exact"/>
        <w:ind w:left="284" w:hangingChars="129" w:hanging="284"/>
      </w:pPr>
      <w:r>
        <w:t>5.</w:t>
      </w:r>
      <w:r>
        <w:tab/>
        <w:t>乙が本条に定める責任その他の契約不適合責任を負うのは、本契約の目的物の引渡日から1年以内に甲から当該契約不適合を通知された場合に限るものとする。但し、前条の検収完了時において乙が当該契約不適合を知り若しくは重大な過失により知らなかった場合、又は当該契約不適合が乙の故意若しくは過失に起因する場合には、当該期間経過後も乙はなお当該契約不適合責任を負うものとする。</w:t>
      </w:r>
    </w:p>
    <w:p w14:paraId="27482FE5" w14:textId="77777777" w:rsidR="00955D16" w:rsidRDefault="00955D16" w:rsidP="00955D16">
      <w:pPr>
        <w:spacing w:after="0" w:line="320" w:lineRule="exact"/>
        <w:ind w:left="284" w:hangingChars="129" w:hanging="284"/>
      </w:pPr>
      <w:r>
        <w:t>6.</w:t>
      </w:r>
      <w:r>
        <w:tab/>
        <w:t>前項にかかわらず、当該契約不適合が前条の検収によって甲により発見することがその性質上合理的に期待できないものである場合、乙が本条に定める責任その他の契約不適合責任を負うのは、甲が当該契約不適合を知った時から1年以内に甲から当該契約不適合を通知された場合とする。</w:t>
      </w:r>
    </w:p>
    <w:p w14:paraId="17622010" w14:textId="77777777" w:rsidR="00955D16" w:rsidRDefault="00955D16" w:rsidP="00955D16">
      <w:pPr>
        <w:spacing w:after="0" w:line="320" w:lineRule="exact"/>
      </w:pPr>
    </w:p>
    <w:p w14:paraId="2A74BE4F" w14:textId="77777777" w:rsidR="00955D16" w:rsidRDefault="00955D16" w:rsidP="00955D16">
      <w:pPr>
        <w:spacing w:after="0" w:line="320" w:lineRule="exact"/>
      </w:pPr>
      <w:r>
        <w:rPr>
          <w:rFonts w:hint="eastAsia"/>
        </w:rPr>
        <w:t>第</w:t>
      </w:r>
      <w:r>
        <w:t xml:space="preserve"> 9 条（秘密保持）</w:t>
      </w:r>
    </w:p>
    <w:p w14:paraId="5BB5B4E3" w14:textId="77777777" w:rsidR="00955D16" w:rsidRDefault="00955D16" w:rsidP="00955D16">
      <w:pPr>
        <w:spacing w:after="0" w:line="320" w:lineRule="exact"/>
        <w:ind w:left="284" w:hangingChars="129" w:hanging="284"/>
      </w:pPr>
      <w:r>
        <w:t>1.</w:t>
      </w:r>
      <w:r>
        <w:tab/>
        <w:t>甲及び乙は、本業務に関して知り得た相手方の営業上又は技術上その他業務上の一切の情報（以下「秘密情報」という。）を、相手方の事前の書面による承諾なしに、第三者に開示又は漏洩してはならず、本契約上のためにのみ使用し、他の目的に使用してはならない。</w:t>
      </w:r>
    </w:p>
    <w:p w14:paraId="64E960A6" w14:textId="77777777" w:rsidR="00955D16" w:rsidRDefault="00955D16" w:rsidP="00955D16">
      <w:pPr>
        <w:spacing w:after="0" w:line="320" w:lineRule="exact"/>
        <w:ind w:left="284" w:hangingChars="129" w:hanging="284"/>
      </w:pPr>
      <w:r>
        <w:t>2.</w:t>
      </w:r>
      <w:r>
        <w:tab/>
        <w:t>前項の規定にかかわらず、次の各号に該当する情報は、本契約における秘密情報には該当しない。</w:t>
      </w:r>
    </w:p>
    <w:p w14:paraId="682DA7A1" w14:textId="77777777" w:rsidR="00955D16" w:rsidRDefault="00955D16" w:rsidP="00955D16">
      <w:pPr>
        <w:spacing w:after="0" w:line="320" w:lineRule="exact"/>
        <w:ind w:firstLineChars="200" w:firstLine="440"/>
      </w:pPr>
      <w:r>
        <w:t>(1)</w:t>
      </w:r>
      <w:r>
        <w:tab/>
        <w:t>開示を受けた際、既に公知となっている情報</w:t>
      </w:r>
    </w:p>
    <w:p w14:paraId="3A84B7D6" w14:textId="77777777" w:rsidR="00955D16" w:rsidRDefault="00955D16" w:rsidP="00955D16">
      <w:pPr>
        <w:spacing w:after="0" w:line="320" w:lineRule="exact"/>
        <w:ind w:firstLineChars="200" w:firstLine="440"/>
      </w:pPr>
      <w:r>
        <w:t>(2)</w:t>
      </w:r>
      <w:r>
        <w:tab/>
        <w:t>開示を受けた際、既に自己が保有していた情報</w:t>
      </w:r>
    </w:p>
    <w:p w14:paraId="108D593F" w14:textId="77777777" w:rsidR="00955D16" w:rsidRDefault="00955D16" w:rsidP="00955D16">
      <w:pPr>
        <w:spacing w:after="0" w:line="320" w:lineRule="exact"/>
        <w:ind w:firstLineChars="200" w:firstLine="440"/>
      </w:pPr>
      <w:r>
        <w:t>(3)</w:t>
      </w:r>
      <w:r>
        <w:tab/>
        <w:t>開示を受けた後、自己の責によらずに公知となった情報</w:t>
      </w:r>
    </w:p>
    <w:p w14:paraId="19A58AD3" w14:textId="77777777" w:rsidR="00955D16" w:rsidRDefault="00955D16" w:rsidP="00955D16">
      <w:pPr>
        <w:spacing w:after="0" w:line="320" w:lineRule="exact"/>
        <w:ind w:firstLineChars="200" w:firstLine="440"/>
      </w:pPr>
      <w:r>
        <w:t>(4)</w:t>
      </w:r>
      <w:r>
        <w:tab/>
        <w:t>正当な権限を有する第三者より守秘義務を負うことなく取得した情報</w:t>
      </w:r>
    </w:p>
    <w:p w14:paraId="7ECB7852" w14:textId="77777777" w:rsidR="00955D16" w:rsidRDefault="00955D16" w:rsidP="00955D16">
      <w:pPr>
        <w:spacing w:after="0" w:line="320" w:lineRule="exact"/>
        <w:ind w:firstLineChars="200" w:firstLine="440"/>
      </w:pPr>
      <w:r>
        <w:t>(5)</w:t>
      </w:r>
      <w:r>
        <w:tab/>
        <w:t>甲から開示された情報を利用することなく独自に開発した情報</w:t>
      </w:r>
    </w:p>
    <w:p w14:paraId="5ED3E06B" w14:textId="77777777" w:rsidR="00955D16" w:rsidRDefault="00955D16" w:rsidP="00955D16">
      <w:pPr>
        <w:spacing w:after="0" w:line="320" w:lineRule="exact"/>
      </w:pPr>
    </w:p>
    <w:p w14:paraId="015541D1" w14:textId="77777777" w:rsidR="00955D16" w:rsidRDefault="00955D16" w:rsidP="00955D16">
      <w:pPr>
        <w:spacing w:after="0" w:line="320" w:lineRule="exact"/>
      </w:pPr>
      <w:r>
        <w:rPr>
          <w:rFonts w:hint="eastAsia"/>
        </w:rPr>
        <w:t>第</w:t>
      </w:r>
      <w:r>
        <w:t xml:space="preserve"> 10 条（本契約上の地位等の譲渡禁止）</w:t>
      </w:r>
    </w:p>
    <w:p w14:paraId="3ECA9357" w14:textId="77777777" w:rsidR="00955D16" w:rsidRDefault="00955D16" w:rsidP="00955D16">
      <w:pPr>
        <w:spacing w:after="0" w:line="320" w:lineRule="exact"/>
        <w:ind w:leftChars="100" w:left="220"/>
      </w:pPr>
      <w:r>
        <w:rPr>
          <w:rFonts w:hint="eastAsia"/>
        </w:rPr>
        <w:t>甲及び乙は、相手方の事前の書面による同意なく、本契約上の地位又は本契約に基づく権利若しくは義務の全部又は一部を、第三者に譲渡若しくは継承させ、又は担保に供してはならない。</w:t>
      </w:r>
    </w:p>
    <w:p w14:paraId="7C835515" w14:textId="77777777" w:rsidR="00955D16" w:rsidRDefault="00955D16" w:rsidP="00955D16">
      <w:pPr>
        <w:spacing w:after="0" w:line="320" w:lineRule="exact"/>
      </w:pPr>
    </w:p>
    <w:p w14:paraId="5564022F" w14:textId="77777777" w:rsidR="00955D16" w:rsidRDefault="00955D16" w:rsidP="00955D16">
      <w:pPr>
        <w:spacing w:after="0" w:line="320" w:lineRule="exact"/>
      </w:pPr>
      <w:r>
        <w:rPr>
          <w:rFonts w:hint="eastAsia"/>
        </w:rPr>
        <w:t>第</w:t>
      </w:r>
      <w:r>
        <w:t xml:space="preserve"> 11 条（損害賠償責任）</w:t>
      </w:r>
    </w:p>
    <w:p w14:paraId="78B4B324" w14:textId="77777777" w:rsidR="00955D16" w:rsidRDefault="00955D16" w:rsidP="00955D16">
      <w:pPr>
        <w:spacing w:after="0" w:line="320" w:lineRule="exact"/>
        <w:ind w:leftChars="100" w:left="220"/>
      </w:pPr>
      <w:r>
        <w:rPr>
          <w:rFonts w:hint="eastAsia"/>
        </w:rPr>
        <w:t>甲又は乙は、自己の責めに帰すべき事由により相手方に損害を与えた場合、これを賠償する責任を負う。</w:t>
      </w:r>
    </w:p>
    <w:p w14:paraId="474965C3" w14:textId="77777777" w:rsidR="00955D16" w:rsidRDefault="00955D16" w:rsidP="00955D16">
      <w:pPr>
        <w:spacing w:after="0" w:line="320" w:lineRule="exact"/>
      </w:pPr>
    </w:p>
    <w:p w14:paraId="65D1C314" w14:textId="77777777" w:rsidR="00955D16" w:rsidRDefault="00955D16" w:rsidP="00955D16">
      <w:pPr>
        <w:spacing w:after="0" w:line="320" w:lineRule="exact"/>
      </w:pPr>
      <w:r>
        <w:rPr>
          <w:rFonts w:hint="eastAsia"/>
        </w:rPr>
        <w:t>第</w:t>
      </w:r>
      <w:r>
        <w:t xml:space="preserve"> 12 条（解除）</w:t>
      </w:r>
    </w:p>
    <w:p w14:paraId="3B35BCEB" w14:textId="77777777" w:rsidR="00955D16" w:rsidRDefault="00955D16" w:rsidP="00955D16">
      <w:pPr>
        <w:spacing w:after="0" w:line="320" w:lineRule="exact"/>
        <w:ind w:left="284" w:hangingChars="129" w:hanging="284"/>
      </w:pPr>
      <w:r>
        <w:t>1.</w:t>
      </w:r>
      <w:r>
        <w:tab/>
        <w:t>甲又は乙は、相手方が本契約のいずれかの条項に違反し、相当期間を定めて催告をしたにもかかわらず、相当期間内に、違反が是正されないときは、本契約を解除することができる。ただし、その期間を経過した時における本契約の違反が本契約及び取引上の社会通念に照らして軽微であるときは、この限りでない。</w:t>
      </w:r>
    </w:p>
    <w:p w14:paraId="179D575E" w14:textId="77777777" w:rsidR="00955D16" w:rsidRDefault="00955D16" w:rsidP="00955D16">
      <w:pPr>
        <w:spacing w:after="0" w:line="320" w:lineRule="exact"/>
        <w:ind w:left="284" w:hangingChars="129" w:hanging="284"/>
      </w:pPr>
      <w:r>
        <w:t>2.</w:t>
      </w:r>
      <w:r>
        <w:tab/>
        <w:t>甲又は乙は、相手方に次の各号に掲げる事由の一が生じたときには、何らの催告なく、直ちに本契約の全部又は一部を解除することができる。ただし、当該事由が解除当事者の責めに帰すべき事由によるものであるときは、この限りでない。</w:t>
      </w:r>
    </w:p>
    <w:p w14:paraId="0A2D7C61" w14:textId="77777777" w:rsidR="00955D16" w:rsidRDefault="00955D16" w:rsidP="00955D16">
      <w:pPr>
        <w:spacing w:after="0" w:line="320" w:lineRule="exact"/>
        <w:ind w:firstLineChars="200" w:firstLine="440"/>
      </w:pPr>
      <w:r>
        <w:t>(1)</w:t>
      </w:r>
      <w:r>
        <w:tab/>
        <w:t>本契約に関し、相手方による重大な違反があったとき。</w:t>
      </w:r>
    </w:p>
    <w:p w14:paraId="0E0956CE" w14:textId="77777777" w:rsidR="00955D16" w:rsidRDefault="00955D16" w:rsidP="00955D16">
      <w:pPr>
        <w:spacing w:after="0" w:line="320" w:lineRule="exact"/>
        <w:ind w:leftChars="200" w:left="849" w:hangingChars="186" w:hanging="409"/>
      </w:pPr>
      <w:r>
        <w:t>(2)</w:t>
      </w:r>
      <w:r>
        <w:tab/>
        <w:t>債務の全部又は一部の履行が不能であるとき又は相手方がその債務の全部又は一部の履行を拒絶する意思を明確に表示したとき（一部履行不能の場合は当該一部に限り、解除することができるが、債務の一部の履行が不能である場合又は相手方がその債務の一部の履行を拒絶する意思を明確に表示した場合において、残存する部分のみでは契約をした目的を達することができないときは本契約の全部を解除することができる。）。</w:t>
      </w:r>
    </w:p>
    <w:p w14:paraId="1753CDD8" w14:textId="77777777" w:rsidR="00955D16" w:rsidRDefault="00955D16" w:rsidP="00955D16">
      <w:pPr>
        <w:spacing w:after="0" w:line="320" w:lineRule="exact"/>
        <w:ind w:leftChars="200" w:left="849" w:hangingChars="186" w:hanging="409"/>
      </w:pPr>
      <w:r>
        <w:t>(3)</w:t>
      </w:r>
      <w:r>
        <w:tab/>
        <w:t>本契約、特定の日時又は一定の期間内に履行をしなければ本契約の目的を達することができない場合において、相手方が履行をしないでその時期を経過したとき。</w:t>
      </w:r>
    </w:p>
    <w:p w14:paraId="050C8302" w14:textId="77777777" w:rsidR="00955D16" w:rsidRDefault="00955D16" w:rsidP="00955D16">
      <w:pPr>
        <w:spacing w:after="0" w:line="320" w:lineRule="exact"/>
        <w:ind w:leftChars="200" w:left="849" w:hangingChars="186" w:hanging="409"/>
      </w:pPr>
      <w:r>
        <w:t>(4)</w:t>
      </w:r>
      <w:r>
        <w:tab/>
        <w:t>前各号に掲げる場合のほか、相手方がその債務の履行をせず、催告をしても契約をした目的を達するのに足りる履行がされる見込みがないことが明らかであるとき。</w:t>
      </w:r>
    </w:p>
    <w:p w14:paraId="4C0A854B" w14:textId="77777777" w:rsidR="00955D16" w:rsidRDefault="00955D16" w:rsidP="00955D16">
      <w:pPr>
        <w:spacing w:after="0" w:line="320" w:lineRule="exact"/>
        <w:ind w:leftChars="200" w:left="849" w:hangingChars="186" w:hanging="409"/>
      </w:pPr>
      <w:r>
        <w:t>(5)</w:t>
      </w:r>
      <w:r>
        <w:tab/>
        <w:t>差押え、仮差押え、仮処分、強制執行、競売、滞納処分の申立、その他公権力の処分を受けたとき。</w:t>
      </w:r>
    </w:p>
    <w:p w14:paraId="4AA87679" w14:textId="77777777" w:rsidR="00955D16" w:rsidRDefault="00955D16" w:rsidP="00955D16">
      <w:pPr>
        <w:spacing w:after="0" w:line="320" w:lineRule="exact"/>
        <w:ind w:leftChars="200" w:left="849" w:hangingChars="186" w:hanging="409"/>
      </w:pPr>
      <w:r>
        <w:t>(6)</w:t>
      </w:r>
      <w:r>
        <w:tab/>
        <w:t>破産手続開始、民事再生手続開始、会社更生手続開始その他法的倒産手続の申立を受け、又はこれらの申立を行ったとき、又は私的整理の開始があったとき。</w:t>
      </w:r>
    </w:p>
    <w:p w14:paraId="3BD5CCD6" w14:textId="77777777" w:rsidR="00955D16" w:rsidRDefault="00955D16" w:rsidP="00955D16">
      <w:pPr>
        <w:spacing w:after="0" w:line="320" w:lineRule="exact"/>
        <w:ind w:leftChars="200" w:left="849" w:hangingChars="186" w:hanging="409"/>
      </w:pPr>
      <w:r>
        <w:t>(7)</w:t>
      </w:r>
      <w:r>
        <w:tab/>
        <w:t>支払停止、支払不能に陥ったとき。</w:t>
      </w:r>
    </w:p>
    <w:p w14:paraId="141FEF28" w14:textId="77777777" w:rsidR="00955D16" w:rsidRDefault="00955D16" w:rsidP="00955D16">
      <w:pPr>
        <w:spacing w:after="0" w:line="320" w:lineRule="exact"/>
        <w:ind w:leftChars="200" w:left="849" w:hangingChars="186" w:hanging="409"/>
      </w:pPr>
      <w:r>
        <w:t>(8)</w:t>
      </w:r>
      <w:r>
        <w:tab/>
        <w:t>自ら振出し若しくは裏書した手形・小切手が1度でも不渡りとなったとき。</w:t>
      </w:r>
    </w:p>
    <w:p w14:paraId="28269AF6" w14:textId="77777777" w:rsidR="00955D16" w:rsidRDefault="00955D16" w:rsidP="00955D16">
      <w:pPr>
        <w:spacing w:after="0" w:line="320" w:lineRule="exact"/>
        <w:ind w:leftChars="200" w:left="849" w:hangingChars="186" w:hanging="409"/>
      </w:pPr>
      <w:r>
        <w:t>(9)</w:t>
      </w:r>
      <w:r>
        <w:tab/>
        <w:t>公序良俗に反する行為、その他相手方の信用、名誉を毀損する等の背信的行為があったとき。</w:t>
      </w:r>
    </w:p>
    <w:p w14:paraId="6C13A981" w14:textId="5D724937" w:rsidR="00955D16" w:rsidRDefault="00955D16" w:rsidP="00955D16">
      <w:pPr>
        <w:spacing w:after="0" w:line="320" w:lineRule="exact"/>
        <w:ind w:leftChars="200" w:left="849" w:hangingChars="186" w:hanging="409"/>
      </w:pPr>
      <w:r>
        <w:t>(10)解散し、又は事業を廃止したとき。</w:t>
      </w:r>
    </w:p>
    <w:p w14:paraId="495AA769" w14:textId="046FA3B8" w:rsidR="00955D16" w:rsidRDefault="00955D16" w:rsidP="00955D16">
      <w:pPr>
        <w:spacing w:after="0" w:line="320" w:lineRule="exact"/>
        <w:ind w:leftChars="200" w:left="849" w:hangingChars="186" w:hanging="409"/>
      </w:pPr>
      <w:r>
        <w:lastRenderedPageBreak/>
        <w:t>(11)信用の失墜又はその資産の重大な変動等により、甲乙間の信頼関係が損なわれ、本契約の継続が困難であると認める事態が発生したとき。</w:t>
      </w:r>
    </w:p>
    <w:p w14:paraId="35D53033" w14:textId="49E86A10" w:rsidR="00955D16" w:rsidRDefault="00955D16" w:rsidP="00955D16">
      <w:pPr>
        <w:spacing w:after="0" w:line="320" w:lineRule="exact"/>
        <w:ind w:leftChars="200" w:left="849" w:hangingChars="186" w:hanging="409"/>
      </w:pPr>
      <w:r>
        <w:t>(12)代表者が刑事上の訴追を受けたとき、又はその所在が不明になったとき。</w:t>
      </w:r>
    </w:p>
    <w:p w14:paraId="4EA6F230" w14:textId="7439C5B2" w:rsidR="00955D16" w:rsidRDefault="00955D16" w:rsidP="00955D16">
      <w:pPr>
        <w:spacing w:after="0" w:line="320" w:lineRule="exact"/>
        <w:ind w:leftChars="200" w:left="849" w:hangingChars="186" w:hanging="409"/>
      </w:pPr>
      <w:r>
        <w:t>(13)監督官庁から事業停止処分、又は事業免許若しくは事業登録の取消処分を受けたとき。</w:t>
      </w:r>
    </w:p>
    <w:p w14:paraId="75A5F739" w14:textId="77777777" w:rsidR="00955D16" w:rsidRDefault="00955D16" w:rsidP="00955D16">
      <w:pPr>
        <w:spacing w:after="0" w:line="320" w:lineRule="exact"/>
        <w:ind w:left="284" w:hangingChars="129" w:hanging="284"/>
      </w:pPr>
      <w:r>
        <w:t>3.</w:t>
      </w:r>
      <w:r>
        <w:tab/>
        <w:t>前二項に定める解除は、相手方に対する損害賠償の請求を妨げない。</w:t>
      </w:r>
    </w:p>
    <w:p w14:paraId="7B0A3319" w14:textId="77777777" w:rsidR="00955D16" w:rsidRDefault="00955D16" w:rsidP="00955D16">
      <w:pPr>
        <w:spacing w:after="0" w:line="320" w:lineRule="exact"/>
      </w:pPr>
    </w:p>
    <w:p w14:paraId="51574DC7" w14:textId="77777777" w:rsidR="00955D16" w:rsidRDefault="00955D16" w:rsidP="00955D16">
      <w:pPr>
        <w:spacing w:after="0" w:line="320" w:lineRule="exact"/>
      </w:pPr>
      <w:r>
        <w:rPr>
          <w:rFonts w:hint="eastAsia"/>
        </w:rPr>
        <w:t>第</w:t>
      </w:r>
      <w:r>
        <w:t xml:space="preserve"> 13 条（反社会的勢力の排除）</w:t>
      </w:r>
    </w:p>
    <w:p w14:paraId="1D4FA356" w14:textId="77777777" w:rsidR="00955D16" w:rsidRDefault="00955D16" w:rsidP="00955D16">
      <w:pPr>
        <w:spacing w:after="0" w:line="320" w:lineRule="exact"/>
        <w:ind w:left="284" w:hangingChars="129" w:hanging="284"/>
      </w:pPr>
      <w:r>
        <w:t>1.</w:t>
      </w:r>
      <w:r>
        <w:tab/>
        <w:t>甲及び乙は、それぞれ相手方に対し、次の各号の事項を表明し、かつ保証する。</w:t>
      </w:r>
    </w:p>
    <w:p w14:paraId="1339DE21" w14:textId="77777777" w:rsidR="00955D16" w:rsidRDefault="00955D16" w:rsidP="00955D16">
      <w:pPr>
        <w:spacing w:after="0" w:line="320" w:lineRule="exact"/>
        <w:ind w:leftChars="200" w:left="849" w:hangingChars="186" w:hanging="409"/>
      </w:pPr>
      <w:r>
        <w:t>(1)</w:t>
      </w:r>
      <w:r>
        <w:tab/>
        <w:t>自ら又は自らの役員若しくは実質的に経営権を有する者が、現在、暴力団、暴力団員、暴力団員でなくなった時から5年を経過しない者、暴力団準構成員、暴力団関係企業・団体、総会屋等、社会運動等標榜ゴロ又は特殊知能暴力集団その他これらに準ずる者（以下総称して「反社会的勢力」という。）に該当しないこと。</w:t>
      </w:r>
    </w:p>
    <w:p w14:paraId="2E0B6132" w14:textId="77777777" w:rsidR="00955D16" w:rsidRDefault="00955D16" w:rsidP="00955D16">
      <w:pPr>
        <w:spacing w:after="0" w:line="320" w:lineRule="exact"/>
        <w:ind w:leftChars="200" w:left="849" w:hangingChars="186" w:hanging="409"/>
      </w:pPr>
      <w:r>
        <w:t>(2)</w:t>
      </w:r>
      <w:r>
        <w:tab/>
        <w:t>反社会的勢力が経営を支配していると認められる関係を有しないこと。</w:t>
      </w:r>
    </w:p>
    <w:p w14:paraId="059C8067" w14:textId="77777777" w:rsidR="00955D16" w:rsidRDefault="00955D16" w:rsidP="00955D16">
      <w:pPr>
        <w:spacing w:after="0" w:line="320" w:lineRule="exact"/>
        <w:ind w:leftChars="200" w:left="849" w:hangingChars="186" w:hanging="409"/>
      </w:pPr>
      <w:r>
        <w:t>(3)</w:t>
      </w:r>
      <w:r>
        <w:tab/>
        <w:t>反社会的勢力が経営に実質的に関与していると認められる関係を有しないこと。</w:t>
      </w:r>
    </w:p>
    <w:p w14:paraId="5FF69C99" w14:textId="77777777" w:rsidR="00955D16" w:rsidRDefault="00955D16" w:rsidP="00955D16">
      <w:pPr>
        <w:spacing w:after="0" w:line="320" w:lineRule="exact"/>
        <w:ind w:leftChars="200" w:left="849" w:hangingChars="186" w:hanging="409"/>
      </w:pPr>
      <w:r>
        <w:t>(4)</w:t>
      </w:r>
      <w:r>
        <w:tab/>
        <w:t>反社会的勢力を利用していると認められる関係を有しないこと。</w:t>
      </w:r>
    </w:p>
    <w:p w14:paraId="12E287BB" w14:textId="77777777" w:rsidR="00955D16" w:rsidRDefault="00955D16" w:rsidP="00955D16">
      <w:pPr>
        <w:spacing w:after="0" w:line="320" w:lineRule="exact"/>
        <w:ind w:leftChars="200" w:left="849" w:hangingChars="186" w:hanging="409"/>
      </w:pPr>
      <w:r>
        <w:t>(5)</w:t>
      </w:r>
      <w:r>
        <w:tab/>
        <w:t>反社会的勢力に対して資金等を提供し、又は便宜を供与する等の関与をしていると認められる関係を有しないこと。</w:t>
      </w:r>
    </w:p>
    <w:p w14:paraId="177DC4DD" w14:textId="77777777" w:rsidR="00955D16" w:rsidRDefault="00955D16" w:rsidP="00955D16">
      <w:pPr>
        <w:spacing w:after="0" w:line="320" w:lineRule="exact"/>
        <w:ind w:leftChars="200" w:left="849" w:hangingChars="186" w:hanging="409"/>
      </w:pPr>
      <w:r>
        <w:t>(6)</w:t>
      </w:r>
      <w:r>
        <w:tab/>
        <w:t>反社会的勢力と社会的に非難されるべき関係を有しないこと。</w:t>
      </w:r>
    </w:p>
    <w:p w14:paraId="4EF6010A" w14:textId="77777777" w:rsidR="00955D16" w:rsidRDefault="00955D16" w:rsidP="00955D16">
      <w:pPr>
        <w:spacing w:after="0" w:line="320" w:lineRule="exact"/>
        <w:ind w:left="284" w:hangingChars="129" w:hanging="284"/>
      </w:pPr>
      <w:r>
        <w:t>2.</w:t>
      </w:r>
      <w:r>
        <w:tab/>
        <w:t>甲及び乙は、自ら又は第三者を利用して次の各号の行為を行わないことを確約する。</w:t>
      </w:r>
    </w:p>
    <w:p w14:paraId="4E92C3A9" w14:textId="77777777" w:rsidR="00955D16" w:rsidRDefault="00955D16" w:rsidP="00955D16">
      <w:pPr>
        <w:spacing w:after="0" w:line="320" w:lineRule="exact"/>
        <w:ind w:leftChars="200" w:left="849" w:hangingChars="186" w:hanging="409"/>
      </w:pPr>
      <w:r>
        <w:t>(1)</w:t>
      </w:r>
      <w:r>
        <w:tab/>
        <w:t>暴力的な要求行為</w:t>
      </w:r>
    </w:p>
    <w:p w14:paraId="6F68FADD" w14:textId="77777777" w:rsidR="00955D16" w:rsidRDefault="00955D16" w:rsidP="00955D16">
      <w:pPr>
        <w:spacing w:after="0" w:line="320" w:lineRule="exact"/>
        <w:ind w:leftChars="200" w:left="849" w:hangingChars="186" w:hanging="409"/>
      </w:pPr>
      <w:r>
        <w:t>(2)</w:t>
      </w:r>
      <w:r>
        <w:tab/>
        <w:t>法的な責任を超えた不当な要求行為</w:t>
      </w:r>
    </w:p>
    <w:p w14:paraId="296CF3A3" w14:textId="77777777" w:rsidR="00955D16" w:rsidRDefault="00955D16" w:rsidP="00955D16">
      <w:pPr>
        <w:spacing w:after="0" w:line="320" w:lineRule="exact"/>
        <w:ind w:leftChars="200" w:left="849" w:hangingChars="186" w:hanging="409"/>
      </w:pPr>
      <w:r>
        <w:t>(3)</w:t>
      </w:r>
      <w:r>
        <w:tab/>
        <w:t>取引に関して、脅迫的な言動をし、又は暴力を用いる行為</w:t>
      </w:r>
    </w:p>
    <w:p w14:paraId="53CB77B9" w14:textId="77777777" w:rsidR="00955D16" w:rsidRDefault="00955D16" w:rsidP="00955D16">
      <w:pPr>
        <w:spacing w:after="0" w:line="320" w:lineRule="exact"/>
        <w:ind w:leftChars="200" w:left="849" w:hangingChars="186" w:hanging="409"/>
      </w:pPr>
      <w:r>
        <w:t>(4)</w:t>
      </w:r>
      <w:r>
        <w:tab/>
        <w:t>風説を流布し、偽計又は威力を用いて相手方の信用を毀損し、又は相手方の業務を妨害する行為</w:t>
      </w:r>
    </w:p>
    <w:p w14:paraId="3FBCE74C" w14:textId="77777777" w:rsidR="00955D16" w:rsidRDefault="00955D16" w:rsidP="00955D16">
      <w:pPr>
        <w:spacing w:after="0" w:line="320" w:lineRule="exact"/>
        <w:ind w:leftChars="200" w:left="849" w:hangingChars="186" w:hanging="409"/>
      </w:pPr>
      <w:r>
        <w:t>(5)</w:t>
      </w:r>
      <w:r>
        <w:tab/>
        <w:t>その他前各号に準ずる行為</w:t>
      </w:r>
    </w:p>
    <w:p w14:paraId="4D022873" w14:textId="77777777" w:rsidR="00955D16" w:rsidRDefault="00955D16" w:rsidP="00955D16">
      <w:pPr>
        <w:spacing w:after="0" w:line="320" w:lineRule="exact"/>
        <w:ind w:left="284" w:hangingChars="129" w:hanging="284"/>
      </w:pPr>
      <w:r>
        <w:t>3.</w:t>
      </w:r>
      <w:r>
        <w:tab/>
        <w:t>甲又は乙は、自己の責めに帰すべき事由の有無を問わず、相手方が前二項のいずれかに違反したことが判明した場合、相手方に対して何らの催告を要せずして、直ちに本契約を解除することができる。</w:t>
      </w:r>
    </w:p>
    <w:p w14:paraId="66D69572" w14:textId="77777777" w:rsidR="00955D16" w:rsidRDefault="00955D16" w:rsidP="00955D16">
      <w:pPr>
        <w:spacing w:after="0" w:line="320" w:lineRule="exact"/>
        <w:ind w:left="284" w:hangingChars="129" w:hanging="284"/>
      </w:pPr>
      <w:r>
        <w:t>4.</w:t>
      </w:r>
      <w:r>
        <w:tab/>
        <w:t>前項の規定により本契約が解除された場合には、解除された者は、その相手方に対し、解除により相手方が被った損害を賠償する。</w:t>
      </w:r>
    </w:p>
    <w:p w14:paraId="5130362B" w14:textId="77777777" w:rsidR="00955D16" w:rsidRDefault="00955D16" w:rsidP="00955D16">
      <w:pPr>
        <w:spacing w:after="0" w:line="320" w:lineRule="exact"/>
        <w:ind w:left="284" w:hangingChars="129" w:hanging="284"/>
      </w:pPr>
      <w:r>
        <w:t>5.</w:t>
      </w:r>
      <w:r>
        <w:tab/>
        <w:t>第3項の規定により本契約が解除された場合、解除された者は、解除により損害が生じたときでも、相手方に対し一切の損害賠償請求を行わない。</w:t>
      </w:r>
    </w:p>
    <w:p w14:paraId="419ADDD9" w14:textId="77777777" w:rsidR="00955D16" w:rsidRDefault="00955D16" w:rsidP="00955D16">
      <w:pPr>
        <w:spacing w:after="0" w:line="320" w:lineRule="exact"/>
      </w:pPr>
    </w:p>
    <w:p w14:paraId="6D3D9995" w14:textId="77777777" w:rsidR="00955D16" w:rsidRDefault="00955D16" w:rsidP="00955D16">
      <w:pPr>
        <w:spacing w:after="0" w:line="320" w:lineRule="exact"/>
      </w:pPr>
      <w:r>
        <w:rPr>
          <w:rFonts w:hint="eastAsia"/>
        </w:rPr>
        <w:t>第</w:t>
      </w:r>
      <w:r>
        <w:t xml:space="preserve"> 14 条（協議）</w:t>
      </w:r>
    </w:p>
    <w:p w14:paraId="6F39DB78" w14:textId="77777777" w:rsidR="00955D16" w:rsidRDefault="00955D16" w:rsidP="00955D16">
      <w:pPr>
        <w:spacing w:after="0" w:line="320" w:lineRule="exact"/>
        <w:ind w:leftChars="100" w:left="220"/>
      </w:pPr>
      <w:r>
        <w:rPr>
          <w:rFonts w:hint="eastAsia"/>
        </w:rPr>
        <w:t>本契約に定めのない事項が生じた場合及び本契約の内容の解釈に疑義又は相違が生じた場合、甲及び乙は、互いに誠意を持って協議し、その解決を図る。</w:t>
      </w:r>
    </w:p>
    <w:p w14:paraId="19A56BA1" w14:textId="77777777" w:rsidR="00955D16" w:rsidRDefault="00955D16" w:rsidP="00955D16">
      <w:pPr>
        <w:spacing w:after="0" w:line="320" w:lineRule="exact"/>
      </w:pPr>
    </w:p>
    <w:p w14:paraId="7A1EBBA7" w14:textId="77777777" w:rsidR="00955D16" w:rsidRDefault="00955D16" w:rsidP="00955D16">
      <w:pPr>
        <w:spacing w:after="0" w:line="320" w:lineRule="exact"/>
      </w:pPr>
      <w:r>
        <w:rPr>
          <w:rFonts w:hint="eastAsia"/>
        </w:rPr>
        <w:lastRenderedPageBreak/>
        <w:t>第</w:t>
      </w:r>
      <w:r>
        <w:t xml:space="preserve"> 15 条（合意管轄）</w:t>
      </w:r>
    </w:p>
    <w:p w14:paraId="0811F067" w14:textId="77777777" w:rsidR="00955D16" w:rsidRDefault="00955D16" w:rsidP="00955D16">
      <w:pPr>
        <w:spacing w:after="0" w:line="320" w:lineRule="exact"/>
        <w:ind w:leftChars="100" w:left="220"/>
      </w:pPr>
      <w:r>
        <w:rPr>
          <w:rFonts w:hint="eastAsia"/>
        </w:rPr>
        <w:t>本契約に関連する当事者間の訴訟の第一審の専属的合意管轄裁判所は、●●地方裁判所とする。</w:t>
      </w:r>
    </w:p>
    <w:p w14:paraId="33406746" w14:textId="77777777" w:rsidR="00955D16" w:rsidRDefault="00955D16" w:rsidP="00955D16">
      <w:pPr>
        <w:spacing w:after="0" w:line="320" w:lineRule="exact"/>
      </w:pPr>
    </w:p>
    <w:p w14:paraId="48C6C9B0" w14:textId="77777777" w:rsidR="00955D16" w:rsidRDefault="00955D16" w:rsidP="00955D16">
      <w:pPr>
        <w:spacing w:after="0" w:line="320" w:lineRule="exact"/>
      </w:pPr>
      <w:r>
        <w:rPr>
          <w:rFonts w:hint="eastAsia"/>
        </w:rPr>
        <w:t>以上、本契約締結の証として本書２通を作成、甲乙記名押印の上各</w:t>
      </w:r>
      <w:r>
        <w:t>1通これを保管する。但し、本契約を電子契約にて締結した場合には、本契約締結の証として本契約の電磁的記録を作成し、甲乙電子署名を施し、各自その電磁的記録を保管する。</w:t>
      </w:r>
    </w:p>
    <w:p w14:paraId="0D3435F0" w14:textId="77777777" w:rsidR="00955D16" w:rsidRDefault="00955D16" w:rsidP="00955D16">
      <w:pPr>
        <w:spacing w:after="0" w:line="320" w:lineRule="exact"/>
      </w:pPr>
    </w:p>
    <w:p w14:paraId="2705F93A" w14:textId="77777777" w:rsidR="00955D16" w:rsidRDefault="00955D16" w:rsidP="00955D16">
      <w:pPr>
        <w:spacing w:after="0" w:line="320" w:lineRule="exact"/>
      </w:pPr>
    </w:p>
    <w:p w14:paraId="2B36F306" w14:textId="77777777" w:rsidR="00955D16" w:rsidRDefault="00955D16" w:rsidP="00955D16">
      <w:pPr>
        <w:spacing w:after="0" w:line="320" w:lineRule="exact"/>
      </w:pPr>
      <w:r>
        <w:rPr>
          <w:rFonts w:hint="eastAsia"/>
        </w:rPr>
        <w:t>（西暦）　　　年　　月　　日</w:t>
      </w:r>
    </w:p>
    <w:p w14:paraId="7615F58F" w14:textId="77777777" w:rsidR="00955D16" w:rsidRDefault="00955D16" w:rsidP="00955D16">
      <w:pPr>
        <w:spacing w:after="0" w:line="320" w:lineRule="exact"/>
      </w:pPr>
    </w:p>
    <w:p w14:paraId="437A5A9F" w14:textId="77777777" w:rsidR="00955D16" w:rsidRDefault="00955D16" w:rsidP="00955D16">
      <w:pPr>
        <w:spacing w:after="0" w:line="320" w:lineRule="exact"/>
      </w:pPr>
      <w:r>
        <w:rPr>
          <w:rFonts w:hint="eastAsia"/>
        </w:rPr>
        <w:t>甲</w:t>
      </w:r>
      <w:r>
        <w:tab/>
        <w:t>（所在地）</w:t>
      </w:r>
      <w:r>
        <w:tab/>
      </w:r>
    </w:p>
    <w:p w14:paraId="47F3605A" w14:textId="77777777" w:rsidR="00955D16" w:rsidRDefault="00955D16" w:rsidP="00955D16">
      <w:pPr>
        <w:spacing w:after="0" w:line="320" w:lineRule="exact"/>
      </w:pPr>
      <w:r>
        <w:tab/>
        <w:t>（名称）</w:t>
      </w:r>
      <w:r>
        <w:tab/>
      </w:r>
    </w:p>
    <w:p w14:paraId="5EC42753" w14:textId="77777777" w:rsidR="00955D16" w:rsidRDefault="00955D16" w:rsidP="00955D16">
      <w:pPr>
        <w:spacing w:after="0" w:line="320" w:lineRule="exact"/>
      </w:pPr>
      <w:r>
        <w:tab/>
        <w:t>（代表者）</w:t>
      </w:r>
      <w:r>
        <w:tab/>
      </w:r>
    </w:p>
    <w:p w14:paraId="262571B2" w14:textId="77777777" w:rsidR="00955D16" w:rsidRDefault="00955D16" w:rsidP="00955D16">
      <w:pPr>
        <w:spacing w:after="0" w:line="320" w:lineRule="exact"/>
      </w:pPr>
    </w:p>
    <w:p w14:paraId="05878BA4" w14:textId="77777777" w:rsidR="00955D16" w:rsidRDefault="00955D16" w:rsidP="00955D16">
      <w:pPr>
        <w:spacing w:after="0" w:line="320" w:lineRule="exact"/>
      </w:pPr>
      <w:r>
        <w:rPr>
          <w:rFonts w:hint="eastAsia"/>
        </w:rPr>
        <w:t>乙</w:t>
      </w:r>
      <w:r>
        <w:tab/>
        <w:t>（所在地）</w:t>
      </w:r>
      <w:r>
        <w:tab/>
      </w:r>
    </w:p>
    <w:p w14:paraId="3C04BB1D" w14:textId="77777777" w:rsidR="00955D16" w:rsidRDefault="00955D16" w:rsidP="00955D16">
      <w:pPr>
        <w:spacing w:after="0" w:line="320" w:lineRule="exact"/>
      </w:pPr>
      <w:r>
        <w:tab/>
        <w:t>（名称）</w:t>
      </w:r>
      <w:r>
        <w:tab/>
      </w:r>
    </w:p>
    <w:p w14:paraId="1C8B2BA4" w14:textId="77777777" w:rsidR="00955D16" w:rsidRDefault="00955D16" w:rsidP="00955D16">
      <w:pPr>
        <w:spacing w:after="0" w:line="320" w:lineRule="exact"/>
      </w:pPr>
      <w:r>
        <w:tab/>
        <w:t>（代表者）</w:t>
      </w:r>
      <w:r>
        <w:tab/>
      </w:r>
    </w:p>
    <w:p w14:paraId="2215FFD5" w14:textId="2D1EFD8F" w:rsidR="00955D16" w:rsidRDefault="00955D16" w:rsidP="00955D16">
      <w:pPr>
        <w:spacing w:after="0" w:line="320" w:lineRule="exact"/>
      </w:pPr>
      <w:r>
        <w:t xml:space="preserve"> </w:t>
      </w:r>
    </w:p>
    <w:p w14:paraId="18F229E6" w14:textId="77777777" w:rsidR="00955D16" w:rsidRDefault="00955D16">
      <w:pPr>
        <w:widowControl/>
      </w:pPr>
      <w:r>
        <w:br w:type="page"/>
      </w:r>
    </w:p>
    <w:p w14:paraId="41044C45" w14:textId="77777777" w:rsidR="00955D16" w:rsidRDefault="00955D16" w:rsidP="00955D16">
      <w:pPr>
        <w:spacing w:after="0" w:line="320" w:lineRule="exact"/>
      </w:pPr>
      <w:r>
        <w:rPr>
          <w:rFonts w:hint="eastAsia"/>
        </w:rPr>
        <w:lastRenderedPageBreak/>
        <w:t>別紙１</w:t>
      </w:r>
    </w:p>
    <w:p w14:paraId="56AEB620" w14:textId="77777777" w:rsidR="006B297E" w:rsidRDefault="006B297E" w:rsidP="00955D16">
      <w:pPr>
        <w:spacing w:after="0" w:line="320" w:lineRule="exact"/>
      </w:pPr>
    </w:p>
    <w:sectPr w:rsidR="006B29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16"/>
    <w:rsid w:val="0038683D"/>
    <w:rsid w:val="006B297E"/>
    <w:rsid w:val="006C052F"/>
    <w:rsid w:val="00780312"/>
    <w:rsid w:val="00955D16"/>
    <w:rsid w:val="00B1057E"/>
    <w:rsid w:val="00E97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F78D1"/>
  <w15:chartTrackingRefBased/>
  <w15:docId w15:val="{FEA10B02-FA95-4E7F-9902-2E7D44F2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D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5D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5D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55D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5D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5D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5D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5D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5D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5D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5D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5D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55D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5D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5D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5D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5D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5D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5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5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5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D16"/>
    <w:pPr>
      <w:spacing w:before="160"/>
      <w:jc w:val="center"/>
    </w:pPr>
    <w:rPr>
      <w:i/>
      <w:iCs/>
      <w:color w:val="404040" w:themeColor="text1" w:themeTint="BF"/>
    </w:rPr>
  </w:style>
  <w:style w:type="character" w:customStyle="1" w:styleId="a8">
    <w:name w:val="引用文 (文字)"/>
    <w:basedOn w:val="a0"/>
    <w:link w:val="a7"/>
    <w:uiPriority w:val="29"/>
    <w:rsid w:val="00955D16"/>
    <w:rPr>
      <w:i/>
      <w:iCs/>
      <w:color w:val="404040" w:themeColor="text1" w:themeTint="BF"/>
    </w:rPr>
  </w:style>
  <w:style w:type="paragraph" w:styleId="a9">
    <w:name w:val="List Paragraph"/>
    <w:basedOn w:val="a"/>
    <w:uiPriority w:val="34"/>
    <w:qFormat/>
    <w:rsid w:val="00955D16"/>
    <w:pPr>
      <w:ind w:left="720"/>
      <w:contextualSpacing/>
    </w:pPr>
  </w:style>
  <w:style w:type="character" w:styleId="21">
    <w:name w:val="Intense Emphasis"/>
    <w:basedOn w:val="a0"/>
    <w:uiPriority w:val="21"/>
    <w:qFormat/>
    <w:rsid w:val="00955D16"/>
    <w:rPr>
      <w:i/>
      <w:iCs/>
      <w:color w:val="0F4761" w:themeColor="accent1" w:themeShade="BF"/>
    </w:rPr>
  </w:style>
  <w:style w:type="paragraph" w:styleId="22">
    <w:name w:val="Intense Quote"/>
    <w:basedOn w:val="a"/>
    <w:next w:val="a"/>
    <w:link w:val="23"/>
    <w:uiPriority w:val="30"/>
    <w:qFormat/>
    <w:rsid w:val="00955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5D16"/>
    <w:rPr>
      <w:i/>
      <w:iCs/>
      <w:color w:val="0F4761" w:themeColor="accent1" w:themeShade="BF"/>
    </w:rPr>
  </w:style>
  <w:style w:type="character" w:styleId="24">
    <w:name w:val="Intense Reference"/>
    <w:basedOn w:val="a0"/>
    <w:uiPriority w:val="32"/>
    <w:qFormat/>
    <w:rsid w:val="00955D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335BD77FF9314FBE559661D0C8CEE3" ma:contentTypeVersion="16" ma:contentTypeDescription="新しいドキュメントを作成します。" ma:contentTypeScope="" ma:versionID="12ac03b0843d0557c6353ebbe766b07c">
  <xsd:schema xmlns:xsd="http://www.w3.org/2001/XMLSchema" xmlns:xs="http://www.w3.org/2001/XMLSchema" xmlns:p="http://schemas.microsoft.com/office/2006/metadata/properties" xmlns:ns2="c118c6aa-3e27-42cd-8fd0-025ada9a4e88" xmlns:ns3="0dfbf661-9ad5-43d7-81ec-fb1ad986ad3c" targetNamespace="http://schemas.microsoft.com/office/2006/metadata/properties" ma:root="true" ma:fieldsID="760358e10829bc04fd848e50ad5ce47f" ns2:_="" ns3:_="">
    <xsd:import namespace="c118c6aa-3e27-42cd-8fd0-025ada9a4e88"/>
    <xsd:import namespace="0dfbf661-9ad5-43d7-81ec-fb1ad986ad3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c6aa-3e27-42cd-8fd0-025ada9a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8ad36fc-a471-4dbb-94f5-87340ed7d60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bf661-9ad5-43d7-81ec-fb1ad986ad3c"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21e91753-e493-44af-b391-75d23a9e5eda}" ma:internalName="TaxCatchAll" ma:showField="CatchAllData" ma:web="0dfbf661-9ad5-43d7-81ec-fb1ad986a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8c6aa-3e27-42cd-8fd0-025ada9a4e88">
      <Terms xmlns="http://schemas.microsoft.com/office/infopath/2007/PartnerControls"/>
    </lcf76f155ced4ddcb4097134ff3c332f>
    <TaxCatchAll xmlns="0dfbf661-9ad5-43d7-81ec-fb1ad986ad3c" xsi:nil="true"/>
  </documentManagement>
</p:properties>
</file>

<file path=customXml/itemProps1.xml><?xml version="1.0" encoding="utf-8"?>
<ds:datastoreItem xmlns:ds="http://schemas.openxmlformats.org/officeDocument/2006/customXml" ds:itemID="{FA08DEAF-A16E-43D4-B198-7E76678399E6}"/>
</file>

<file path=customXml/itemProps2.xml><?xml version="1.0" encoding="utf-8"?>
<ds:datastoreItem xmlns:ds="http://schemas.openxmlformats.org/officeDocument/2006/customXml" ds:itemID="{95CB8FCD-2CC1-46FB-A6C3-EE310D2C473D}"/>
</file>

<file path=customXml/itemProps3.xml><?xml version="1.0" encoding="utf-8"?>
<ds:datastoreItem xmlns:ds="http://schemas.openxmlformats.org/officeDocument/2006/customXml" ds:itemID="{2592EEDB-F0B7-46A5-888F-91B0FCDF291B}"/>
</file>

<file path=docProps/app.xml><?xml version="1.0" encoding="utf-8"?>
<Properties xmlns="http://schemas.openxmlformats.org/officeDocument/2006/extended-properties" xmlns:vt="http://schemas.openxmlformats.org/officeDocument/2006/docPropsVTypes">
  <Template>Normal</Template>
  <TotalTime>6</TotalTime>
  <Pages>6</Pages>
  <Words>2187</Words>
  <Characters>2232</Characters>
  <Application>Microsoft Office Word</Application>
  <DocSecurity>0</DocSecurity>
  <Lines>93</Lines>
  <Paragraphs>78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H&amp;T法務</dc:creator>
  <cp:keywords/>
  <dc:description/>
  <cp:lastModifiedBy>H&amp;T法務</cp:lastModifiedBy>
  <cp:revision>1</cp:revision>
  <dcterms:created xsi:type="dcterms:W3CDTF">2025-11-19T01:32:00Z</dcterms:created>
  <dcterms:modified xsi:type="dcterms:W3CDTF">2025-11-19T01:38:00Z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0x010100A3335BD77FF9314FBE559661D0C8CEE3</vt:lpwstr>
  </property>
</Properties>
</file>